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65BA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Итоги  </w:t>
      </w:r>
      <w:r w:rsidRPr="00B65BA9">
        <w:rPr>
          <w:rFonts w:ascii="Times New Roman" w:hAnsi="Times New Roman"/>
          <w:b/>
          <w:bCs/>
          <w:sz w:val="28"/>
          <w:szCs w:val="24"/>
          <w:lang w:val="en-US" w:eastAsia="ru-RU"/>
        </w:rPr>
        <w:t>XVI</w:t>
      </w:r>
      <w:r w:rsidRPr="00B65BA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Всероссийского поэтического конкурса «Поэзия-душа святая!»</w:t>
      </w: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:rsidR="00F40943" w:rsidRPr="00B65BA9" w:rsidRDefault="00F40943" w:rsidP="00B65BA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1.1. Обладатели  Гран-при в номинации «Лучшая декламация»</w:t>
      </w:r>
    </w:p>
    <w:p w:rsidR="00F40943" w:rsidRPr="00B65BA9" w:rsidRDefault="00F40943" w:rsidP="00B65BA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Дети 3-7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3421"/>
        <w:gridCol w:w="1949"/>
        <w:gridCol w:w="2911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Григорий С.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«Центр развития ребенка – детский сад № 123» 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школьники 11-14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3421"/>
        <w:gridCol w:w="1949"/>
        <w:gridCol w:w="2911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Горбунов Александр Андреевич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гимназия им.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кадемика Н. Г. 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студенты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3"/>
        <w:gridCol w:w="1844"/>
        <w:gridCol w:w="2942"/>
      </w:tblGrid>
      <w:tr w:rsidR="00F40943" w:rsidRPr="00F067A2" w:rsidTr="00756394">
        <w:tc>
          <w:tcPr>
            <w:tcW w:w="1242" w:type="dxa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543" w:type="dxa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4" w:type="dxa"/>
          </w:tcPr>
          <w:p w:rsidR="00F40943" w:rsidRPr="00B65BA9" w:rsidRDefault="00F40943" w:rsidP="00B65BA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42" w:type="dxa"/>
          </w:tcPr>
          <w:p w:rsidR="00F40943" w:rsidRPr="00B65BA9" w:rsidRDefault="00F40943" w:rsidP="00B65BA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1242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Ливенцева Снежанна Валентиновна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1.2 Победители конкурса в номинации «Лучшая декламация»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1.2.1 </w:t>
      </w:r>
      <w:r w:rsidRPr="00B65BA9">
        <w:rPr>
          <w:rFonts w:ascii="Times New Roman" w:hAnsi="Times New Roman"/>
          <w:sz w:val="28"/>
          <w:szCs w:val="28"/>
          <w:lang w:eastAsia="ru-RU"/>
        </w:rPr>
        <w:t>Категория – Дети 3 – 7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67"/>
        <w:gridCol w:w="1740"/>
        <w:gridCol w:w="1742"/>
        <w:gridCol w:w="1162"/>
        <w:gridCol w:w="1451"/>
        <w:gridCol w:w="2603"/>
      </w:tblGrid>
      <w:tr w:rsidR="00F40943" w:rsidRPr="00F067A2" w:rsidTr="00920A4E">
        <w:trPr>
          <w:trHeight w:val="622"/>
        </w:trPr>
        <w:tc>
          <w:tcPr>
            <w:tcW w:w="453" w:type="pct"/>
            <w:gridSpan w:val="2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910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91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607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место (номинация)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Маша К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артистичное исполнение»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Милана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смелость в исполнении»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Ульяна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Дарья Ж. 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Маша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Фёдор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Ярослав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Татьяна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красоту и проникновенность звучания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 артистичное воплощение авторского замысла.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Илья Т.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изящество и мастерство»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самое доброе исполнение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Анна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МКОУ БГО Чигоракская СОШ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оригинальное прочтение стихотворения»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развеселить слушателей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Ульяна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лучшее раскрытие образа»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Диана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 артистичное воплощение авторского замысла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Сабрина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Константин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артистичное исполнение»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Таисия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заставить слушателей сочувствовать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Даниил Т.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Аксинья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Леонид К., Арина И.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4, 3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развеселить слушателей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Тигран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эмоциональную передачу образа»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Сергей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Диана Р.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эмоциональную передачу образа»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Дарья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Варвара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силу убеждения поэтическим словом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Софья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изящество и мастерство»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Сергей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48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развеселить слушателей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Илья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смелость в исполнении»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Арина Т.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Анна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заставить слушателей сочувствовать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Т.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изящество и мастерство»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Надежда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оригинальное прочтение стихотворения»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красоту и проникновенность звучания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Александр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Анжелика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эмоциональное выступление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Щ.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Марьяна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стремление совершенствовать артистические способности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Павел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Елена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Дарья Р.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Элина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МКОУ БГО Чигоракская СОШ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изящество и мастерство»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"За лирическое выступление"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Александра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Евгений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Маша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эмоциональную передачу образа»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смелость в исполнении» 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Елизавета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смелость в исполнении»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Ксения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"ДС ОВ 150"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живое исполнение и яркий темперамент в прочтении стихов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Мирон И.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Аделина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эмоциональное выступление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Павла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мастерскую передачу характеров персонажей»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МКОУ БГО Чигоракская СОШ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доброе исполнение.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удачно выбранное стихотворение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изящество и мастерство»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Кира Х.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Владислава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МКДОУ БГО ДС 1 КВ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душевность прочтения»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Арсений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изящество и мастерство»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Марьяна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оригинальное прочтение стихотворения»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Вячеслав Р.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стремление совершенствовать артистические способности</w:t>
            </w:r>
          </w:p>
        </w:tc>
      </w:tr>
      <w:tr w:rsidR="00F40943" w:rsidRPr="00F067A2" w:rsidTr="005957E0">
        <w:trPr>
          <w:trHeight w:val="767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Кира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МКДОУ БГО ДС 1 КВ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Р.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выразительное исполнение»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Зарина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Максим К., Мария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79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Ольга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Арина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МБДОУ ЦРР - дс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B65BA9">
                <w:rPr>
                  <w:rFonts w:ascii="Times New Roman" w:hAnsi="Times New Roman"/>
                  <w:sz w:val="24"/>
                  <w:szCs w:val="24"/>
                </w:rPr>
                <w:t>7, г</w:t>
              </w:r>
            </w:smartTag>
            <w:r w:rsidRPr="00B65BA9">
              <w:rPr>
                <w:rFonts w:ascii="Times New Roman" w:hAnsi="Times New Roman"/>
                <w:sz w:val="24"/>
                <w:szCs w:val="24"/>
              </w:rPr>
              <w:t>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выразительное исполнение»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"поэты-юбиляры: А.Л. Барто")</w:t>
            </w:r>
          </w:p>
        </w:tc>
      </w:tr>
      <w:tr w:rsidR="00F40943" w:rsidRPr="00F067A2" w:rsidTr="005957E0">
        <w:trPr>
          <w:trHeight w:val="1982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Лука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Анна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А. Барто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"поэты-юбиляры: А.Л. Барто")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Лев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Федор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127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развеселить слушателей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изящество и мастерство»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творческую изобретательность и самобытность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Лика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силу убеждения поэтическим словом»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Егор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Татьяна Ц.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изящество и мастерство»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Елизавета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Вероника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яркий темперамент в прочтении  стихов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Роман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6-7?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Ярослав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"За стремление совершенствовать артистические способности"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Илья Г., Марьяна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Вероника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109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воронежских поэтов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воронежских поэтов")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Женя Я.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3-4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Ксения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3-4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Алиса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3-4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И.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душевность прочтения стихотворения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Дмитрий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заставить слушателей сочувствовать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Илья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 веселое исполнение»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оригинальную интерпретацию авторского текста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96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душевность прочтения стихотворения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Милена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96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96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Василиса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Наталья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Максим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Данила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трогательное и проникновенное исполнение стихотворений  о животных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Марина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заставить слушателей сочувствовать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Инна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 доброе исполнение стихотворения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Таисия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Алина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эмоциональное выступление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Марк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оригинальное прочтение стихотворения»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Амалия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трогательное и проникновенное исполнение стихотворений 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Ярослав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63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оригинальность прочтения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Софья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самое доброе исполнение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Варвара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душевность прочтения стихотворения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Дарья Ю.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эмоциональную передачу образа»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79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Ксения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удачно выбранное стихотворение"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Елена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эмоциональное выступление</w:t>
            </w:r>
          </w:p>
        </w:tc>
      </w:tr>
      <w:tr w:rsidR="00F40943" w:rsidRPr="00F067A2" w:rsidTr="00920A4E">
        <w:trPr>
          <w:trHeight w:val="33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Стефания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силу убеждения поэтическим словом»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Анисия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Маргарита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душевность прочтения стихотворения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Ксения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Артем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Елизавета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Татьяна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душевность прочтения стихотворения о животных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Ксения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удачно выбранное стихотворение"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Алена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Арсений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Владислав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животных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"Стихи о животных")</w:t>
            </w:r>
          </w:p>
        </w:tc>
      </w:tr>
      <w:tr w:rsidR="00F40943" w:rsidRPr="00F067A2" w:rsidTr="00920A4E">
        <w:trPr>
          <w:trHeight w:val="127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Вера У.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место 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(номинация "Лучший чтец" (дошкольники 3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trHeight w:val="127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Роман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3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эмоциональную передачу образа»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звучания гражданской темы»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Семен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Александра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trHeight w:val="960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Алексей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Матвей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удачно выбранное стихотворение"</w:t>
            </w:r>
          </w:p>
        </w:tc>
      </w:tr>
      <w:tr w:rsidR="00F40943" w:rsidRPr="00F067A2" w:rsidTr="00920A4E">
        <w:trPr>
          <w:trHeight w:val="64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Роман Я.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взволнованно-патриотическое исполнение </w:t>
            </w:r>
          </w:p>
        </w:tc>
      </w:tr>
      <w:tr w:rsidR="00F40943" w:rsidRPr="00F067A2" w:rsidTr="00920A4E">
        <w:trPr>
          <w:trHeight w:val="1275"/>
        </w:trPr>
        <w:tc>
          <w:tcPr>
            <w:tcW w:w="453" w:type="pct"/>
            <w:gridSpan w:val="2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Андрей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Алена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Алиса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4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Тимофей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Щ.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удачно выбранное стихотворение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Артем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смелость в исполнении»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Тимофей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звучания гражданской темы»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Я.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смелость в исполнении»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раскрытие образа»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Полина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Ф.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точность звучания гражданской темы»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Владимир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Василиса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взволнованно-патриотическое исполнение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звучания гражданской темы»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Ангелина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96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проникновенное исполнение стихов о космосе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силу убеждения поэтическим словом»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Даниил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Василиса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эмоциональную передачу образа»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Арина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удачно выбранное стихотворение"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Надежда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Олег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яркое выступление"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С., Глеб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79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Татьяна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5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Дарья В.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Артур Ю.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МБОУ "НОЦ" (Акварель)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Матвей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оригинальное прочтение стихотворения»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Ангелина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"ДС ОВ 150"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За умение заставить слушателей сочувствовать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Валерия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Андрей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Карина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обаяние»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проникновенное исполнение стихов о космосе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Елисей Х.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точность звучания гражданской темы»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Владимир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силу убеждения поэтическим словом»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Кирилл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раскрытие образа»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Татьяна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эмоциональность»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К., Мария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выразительное исполнение»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Михаил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Егор Д.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звучания гражданской темы»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Милана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154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Расул Р..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взволнованно-патриотическое исполнение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Виктория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творческую изобретательность и самобытность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Арсений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МКДОУ БГО ДС 1 КВ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За живое исполнение 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Арина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эмоциональную передачу образа»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Екатерина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Денис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МКДОУ БГО ДС 1 КВ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звучания гражданской темы»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Арман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7, г. Калач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Ольга Ч.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gridBefore w:val="1"/>
          <w:trHeight w:val="127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Серафима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выразительное исполнение»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Маргарита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обедитель в специальной номинации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вдохновенность речи»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Лаура У.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90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самое артистичное воплощение авторского замысла"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Реналь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Анастасия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24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Мария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Владимир С.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"ДС КВ 143"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Таисия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"ДС ОВ 150"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Семён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Ульяна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6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Елизавета З.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199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 xml:space="preserve">«За раскрытие образа»  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Богдан Б.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КВ 33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«За точность интонационного рисунка»</w:t>
            </w:r>
          </w:p>
        </w:tc>
      </w:tr>
      <w:tr w:rsidR="00F40943" w:rsidRPr="00F067A2" w:rsidTr="00920A4E">
        <w:trPr>
          <w:gridBefore w:val="1"/>
          <w:trHeight w:val="960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Фрэнк Л.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164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выразительное исполнение»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Александра Е.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удачно выбранное стихотворение"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Ангелина М.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121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место 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(номинация "Лучший чтец" (дошкольники 7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Матвей Ш.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79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Ярослав О.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188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стихи о космосе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BA9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 xml:space="preserve"> (номинация "Лучший чтец" (дошкольники 7 лет) тематическое направление "Стихи о космосе, к 60-летию полета Ю.А.Гагарина")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София Г.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«За лучшее раскрытие образа»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Илья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«За лучшее раскрытие образа»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Александр А.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обаяние»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Надежда Н.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ДС ОВ 177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обаяние»</w:t>
            </w:r>
          </w:p>
        </w:tc>
      </w:tr>
      <w:tr w:rsidR="00F40943" w:rsidRPr="00F067A2" w:rsidTr="00920A4E">
        <w:trPr>
          <w:gridBefore w:val="1"/>
          <w:trHeight w:val="121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Никита П.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обаяние»</w:t>
            </w:r>
          </w:p>
        </w:tc>
      </w:tr>
      <w:tr w:rsidR="00F40943" w:rsidRPr="00F067A2" w:rsidTr="00920A4E">
        <w:trPr>
          <w:gridBefore w:val="1"/>
          <w:trHeight w:val="645"/>
        </w:trPr>
        <w:tc>
          <w:tcPr>
            <w:tcW w:w="453" w:type="pct"/>
          </w:tcPr>
          <w:p w:rsidR="00F40943" w:rsidRPr="005A58A3" w:rsidRDefault="00F40943" w:rsidP="00387CC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Анна К.</w:t>
            </w:r>
          </w:p>
        </w:tc>
        <w:tc>
          <w:tcPr>
            <w:tcW w:w="911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МБДОУ ЦРР - дс 138</w:t>
            </w:r>
          </w:p>
        </w:tc>
        <w:tc>
          <w:tcPr>
            <w:tcW w:w="607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8" w:type="pct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1" w:type="pct"/>
            <w:noWrap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BA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65BA9">
              <w:rPr>
                <w:rFonts w:ascii="Times New Roman" w:hAnsi="Times New Roman"/>
                <w:sz w:val="24"/>
                <w:szCs w:val="24"/>
              </w:rPr>
              <w:t>а эмоциональную передачу образа»</w:t>
            </w:r>
          </w:p>
        </w:tc>
      </w:tr>
    </w:tbl>
    <w:p w:rsidR="00F40943" w:rsidRPr="00B65BA9" w:rsidRDefault="00F40943" w:rsidP="00B65BA9">
      <w:pPr>
        <w:spacing w:after="0"/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B65BA9">
        <w:rPr>
          <w:rFonts w:ascii="Times New Roman" w:hAnsi="Times New Roman"/>
          <w:sz w:val="28"/>
          <w:szCs w:val="28"/>
          <w:lang w:eastAsia="ru-RU"/>
        </w:rPr>
        <w:t>Первое  место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Школьники 7-10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Птицын Григорий Александрович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средняя общеобразовательная школа № 11 им. А.С.Пушкина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 xml:space="preserve"> Категория – школьники 11-14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3421"/>
        <w:gridCol w:w="1949"/>
        <w:gridCol w:w="2911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Герасимов Александр Андреевич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гимназия им. академика Н.Г.Басова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Межова Татьяна Андреевна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лицей № 4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студенты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0"/>
        <w:gridCol w:w="3421"/>
        <w:gridCol w:w="1949"/>
        <w:gridCol w:w="2911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Жарких Ольга Игоревна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Титова Любовь Сергеевна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Вера Александровна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ГАПОУ Чувашской Республики «Новочебоксарский химико - механический техникум» г. Чебоксары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педагоги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4295"/>
        <w:gridCol w:w="3656"/>
      </w:tblGrid>
      <w:tr w:rsidR="00F40943" w:rsidRPr="00F067A2" w:rsidTr="00756394"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84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Четверикова София Андреевна</w:t>
            </w:r>
          </w:p>
        </w:tc>
        <w:tc>
          <w:tcPr>
            <w:tcW w:w="19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ЦРР - дс 164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B65BA9">
        <w:rPr>
          <w:rFonts w:ascii="Times New Roman" w:hAnsi="Times New Roman"/>
          <w:sz w:val="28"/>
          <w:szCs w:val="28"/>
          <w:lang w:eastAsia="ru-RU"/>
        </w:rPr>
        <w:t xml:space="preserve"> Второе место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Школьники 7-10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rPr>
          <w:trHeight w:val="614"/>
        </w:trPr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Хрулева Анастасия Александровна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средняя общеобразовательная школа № 11 им. А.С.Пушкина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школьники 11-14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rPr>
          <w:trHeight w:val="614"/>
        </w:trPr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Бабкина Зоя Викторовна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им. академика Н.Г. Басова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387CCC" w:rsidRDefault="00F40943" w:rsidP="00387C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Шевцова Арина Романовна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bookmarkEnd w:id="0"/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студенты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rPr>
          <w:trHeight w:val="614"/>
        </w:trPr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Чухлебова Дарья Сергеевна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авиационный техникум им. Чкалова»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Анна Александровна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Сабирова Светлана Игоревна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Пелин Пантелеимон Александрович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Полянских Дмитрий Андреевич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Ангелина Алексеевна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Родионова Елизавета Владимировна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Чухлебова Дарья Сергеевна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ВАТ имени В.П.Чкалова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Ирбитская Екатерина Дмитриевна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ГАПОУ Чувашской Республики «Новочебоксарский химико - механический техникум» г. Чебоксары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педагоги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5247"/>
        <w:gridCol w:w="2846"/>
      </w:tblGrid>
      <w:tr w:rsidR="00F40943" w:rsidRPr="00F067A2" w:rsidTr="00756394">
        <w:trPr>
          <w:trHeight w:val="614"/>
        </w:trPr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F663C2">
        <w:trPr>
          <w:trHeight w:val="614"/>
        </w:trPr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Жанна Алексеевна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ЦРР - дс 90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Default="00F40943" w:rsidP="00FD0500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Третье место</w:t>
      </w:r>
    </w:p>
    <w:p w:rsidR="00F40943" w:rsidRPr="00B65BA9" w:rsidRDefault="00F40943" w:rsidP="00FD05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Школьники 7-10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Белоцерковская Варвара Алексеевна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лицей № 7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Коломейцева Екатерина Андреевна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средняя общеобразовательная школа № 101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 xml:space="preserve"> Категория – школьники 11-14 лет</w:t>
      </w:r>
      <w:r w:rsidRPr="00B65BA9">
        <w:rPr>
          <w:rFonts w:ascii="Times New Roman" w:hAnsi="Times New Roman"/>
          <w:sz w:val="28"/>
          <w:szCs w:val="28"/>
          <w:lang w:eastAsia="ru-RU"/>
        </w:rPr>
        <w:tab/>
      </w:r>
    </w:p>
    <w:p w:rsidR="00F40943" w:rsidRPr="00B65BA9" w:rsidRDefault="00F40943" w:rsidP="00B65BA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Саввин Иван Сергеевич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им. академика Н.Г. Басова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Пономарёва Полина Анатольевна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студенты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3358"/>
        <w:gridCol w:w="1886"/>
        <w:gridCol w:w="2849"/>
      </w:tblGrid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Городнянская Кристина Васильевна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"Россошанский колледж мясной и молочной промышленности"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Сидельников Владислав Васильевич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«Россошанский химико – механический техникум»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Чижов Иван Андреевич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Алина Владимировна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756394">
        <w:tc>
          <w:tcPr>
            <w:tcW w:w="6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Межова Юлия Сергеевна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«Губернский педагогический колледж»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педагоги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8"/>
        <w:gridCol w:w="5247"/>
        <w:gridCol w:w="2846"/>
      </w:tblGrid>
      <w:tr w:rsidR="00F40943" w:rsidRPr="00F067A2" w:rsidTr="00756394"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7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6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Жукова Анна Владимировна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ЦРР - дс 164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2.5</w:t>
      </w:r>
      <w:r w:rsidRPr="00B65BA9">
        <w:rPr>
          <w:rFonts w:ascii="Times New Roman" w:hAnsi="Times New Roman"/>
          <w:sz w:val="28"/>
          <w:szCs w:val="28"/>
          <w:lang w:eastAsia="ru-RU"/>
        </w:rPr>
        <w:t xml:space="preserve"> Лауреаты конкурса в номинации «Лучшая декламация»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- педагоги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5860"/>
        <w:gridCol w:w="2977"/>
      </w:tblGrid>
      <w:tr w:rsidR="00F40943" w:rsidRPr="00F067A2" w:rsidTr="0075639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Алтухова Анастасия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ЦРР - дс 164</w:t>
            </w:r>
          </w:p>
        </w:tc>
      </w:tr>
      <w:tr w:rsidR="00F40943" w:rsidRPr="00F067A2" w:rsidTr="0075639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Михеева Татьяна Сергеевна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КВ 63</w:t>
            </w:r>
          </w:p>
        </w:tc>
      </w:tr>
      <w:tr w:rsidR="00F40943" w:rsidRPr="00F067A2" w:rsidTr="0075639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Карецкая Анжела Игоревна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ОВ 24</w:t>
            </w:r>
          </w:p>
        </w:tc>
      </w:tr>
      <w:tr w:rsidR="00F40943" w:rsidRPr="00F067A2" w:rsidTr="0075639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Голембовская Анастасия Дементьевна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ОВ 24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FD0500">
      <w:pPr>
        <w:numPr>
          <w:ilvl w:val="2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Сертификаты участника конкурса в номинации «Лучшая декламация»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9"/>
        <w:gridCol w:w="2934"/>
        <w:gridCol w:w="2935"/>
        <w:gridCol w:w="2933"/>
      </w:tblGrid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Тибекин Василий Андреевич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Дробышева Алёна Сергеевна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Шеховцова Мария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Михненко Маргарита Алексеевна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Бухтоярова Виолетта Андреевна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  <w:t>Сокольников Арсений Евгеньевич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  <w:t>11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Ширяева Ася 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Отрадненская общеобразовательная школа № 2 Новоусманского  района Воронежской области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Плющенко Елизавета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Segoe UI"/>
                <w:bCs/>
                <w:iCs/>
                <w:sz w:val="24"/>
                <w:szCs w:val="1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Отрадненская общеобразовательная школа № 2 Новоусманского  района Воронежской области 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Зверева Ангелина Николаевна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Степаненко Полина Юрьевна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Брагуца Алисия Аврамовна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Косилова Ксения Алексеевна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Деманова Яна Сергеевна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Тенячкина Алина Олеговна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Дарья Андреевна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Репина Дарья Денисовна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Волков Владимир Владимирович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Нартова Анна Владиславовна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Согдеева София Андреевна,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Числова Елизавета Александровна,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Белевич Евгения Сергеевна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Варгасова Валерия Валерьевна 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Шамина Анастасия Андреевна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колледж сварки и промышленных технологий"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Понкратова Екатерина Ильдаровна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колледж сварки и промышленных технологий"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Фомичев Егор Денисович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колледж сварки и промышленных технологий"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Масякина Ольга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колледж сварки и промышленных технологий"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Горбачева Ксения Вячеславовна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Кулишенко Родион Олегович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Карчевский Ярослав Яковлевич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Костюкова Евгения Игоревна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Груздев Кирилл Сергеевич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Зайченко Ярослав Владиславович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"Верхнеозерский сельскохозяйственный техникум"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Шляховая Евгения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Зайпулаев Увайс Муслимович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Дорохин Артём Евгеньевич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Лубянский Алексей Александрович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Грезин Максим Алексеевич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Дибров Артём Сергеевич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Грабовчак Владимир Владимирович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Капустянский Дмитрий Николаевич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Симонян Арсен Агасиевич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Ермоченко Кристина Михайловна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Гарманов Александр Александрович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Шляховая Евгения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Зайпулаев Увайс Муслимович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Дорохин Артём Евгеньевич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–технологический колледж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Кочкин Владимир Александрович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Швецова Дарья Павловна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Негадов Дмитрий Сергеевич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Полянский Дмитрий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 София Константиновна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 Губернский педагогический колледж»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Солодуха Дарья Андреевна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 Губернский педагогический колледж»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Заикин Андрей Николаевич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авиационный техникум имени В.П.Чкалова»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Пешехонова Анжела Викторовна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авиационный техникум имени В.П.Чкалова»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Роганов Алексей Владимирович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авиационный техникум имени В.П.Чкалова»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Евгения Вячеславовна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авиационный техникум имени В.П.Чкалова»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Слепокурова Алина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политехнический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Алина Алексеевна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политехнический техникум»</w:t>
            </w:r>
          </w:p>
        </w:tc>
      </w:tr>
      <w:tr w:rsidR="00F40943" w:rsidRPr="00F067A2" w:rsidTr="00F663C2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Мамонова Алина Владимировна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политехнический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Сычева Анастасия Сергеевна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"Хреновской лесной колледж им. Г.Ф. Морозова"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Фофанов Алексей Сергеевич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«Павловский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Фрезе Дарья Витальевна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«Бобровский  аграрно – индустриальный колледж им. М. Ф. Тимашовой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Сергиенко Елизавета Романовна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ВГПОУ ВО «Воронежский техникум строительных технологий»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Лукьянова Софья Ивановна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ВГПОУ ВО «Воронежский техникум строительных технологий»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Кристина Алексеевна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«Богучарский многопрофильный колледж»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 Дмитрий Михайлович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«Россошанский химико – технологический колледж»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Горбатова Анастасия Георгиевна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«Россошанский химико – технологический колледж»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Чухно Надежда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«Хреновская школа наездников»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Сарвилина Наталья Александровна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 ГБПОУ ВО «Хреновская школа наездников»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Симонова Валерия Игоревна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Березовский филиал ГБПОУ ВО «Воронежский техникум пищевой и перерабатывающей промышленности»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Мандрыкин Дмитрий Алексеевич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 экономический колледж»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Гасанова Ася Надаравона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ГАПОУ ВО «Новохоперский аграрное  экономический техникум» 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Пыльнева Анна Николаевна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ГАПОУ ВО «Новохоперский аграрное  экономический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Кудряшова Мария Сергеевна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ГАПОУ ВО «Новохоперский аграрное  экономический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Гаврилова Елизавета Романовна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620" w:type="pct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ГАПОУ ВО «Новохоперский аграрное  экономический техникум»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Лукьянова Анастасия Сергеевна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  <w:tr w:rsidR="00F40943" w:rsidRPr="00F067A2" w:rsidTr="00A42844">
        <w:tc>
          <w:tcPr>
            <w:tcW w:w="1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Чепурнова Вероника Витальевна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"Воронежский государственный промышленно-гуманитарный колледж"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 </w:t>
      </w:r>
      <w:r w:rsidRPr="00B65BA9">
        <w:rPr>
          <w:rFonts w:ascii="Times New Roman" w:hAnsi="Times New Roman"/>
          <w:sz w:val="28"/>
          <w:szCs w:val="28"/>
          <w:lang w:eastAsia="ru-RU"/>
        </w:rPr>
        <w:t>Победители в номинации «Лучшее авторское стихотворение»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Дети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783"/>
        <w:gridCol w:w="1564"/>
        <w:gridCol w:w="2364"/>
        <w:gridCol w:w="1843"/>
      </w:tblGrid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Данил В.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 24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Камилла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 24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Тимур К., Ирина Т.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 154»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943" w:rsidRPr="00F067A2" w:rsidTr="0005513F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Ксения С.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общеразвивающего вида № 79»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0943" w:rsidRPr="00F067A2" w:rsidTr="00F663C2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Маргарита Г.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Центр развития ребенка – детский сад № 90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943" w:rsidRPr="00F067A2" w:rsidTr="00F663C2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Арина Н.</w:t>
            </w:r>
          </w:p>
        </w:tc>
        <w:tc>
          <w:tcPr>
            <w:tcW w:w="817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Центр развития ребенка – детский сад № 90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школьники 11-14 лет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765"/>
        <w:gridCol w:w="1544"/>
        <w:gridCol w:w="2439"/>
        <w:gridCol w:w="1825"/>
      </w:tblGrid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Саввин Иван Сергеевич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гимназия им. академика Н.Г.Басова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Гран-при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Ерина Виктория Максимовна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МБОУ     средняя общеобразовательная школа № 101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Межова Татьяна Александровна</w:t>
            </w:r>
          </w:p>
        </w:tc>
        <w:tc>
          <w:tcPr>
            <w:tcW w:w="8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6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МБОУ Лицей №4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40943" w:rsidRPr="00B65BA9" w:rsidRDefault="00F40943" w:rsidP="00B65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943" w:rsidRPr="00B65BA9" w:rsidRDefault="00F40943" w:rsidP="00B6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 – студенты</w:t>
      </w:r>
    </w:p>
    <w:p w:rsidR="00F40943" w:rsidRPr="00B65BA9" w:rsidRDefault="00F40943" w:rsidP="00B65B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"/>
        <w:gridCol w:w="2753"/>
        <w:gridCol w:w="1531"/>
        <w:gridCol w:w="2487"/>
        <w:gridCol w:w="1813"/>
      </w:tblGrid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Пузаков Евгений Александрович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Гран -при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Симонова Евгения Александровна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 колледж»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Пелин Пантелеимон Александрович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Макарова Марина Сергеевна 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Ирбитская Екатерина Дмитриевна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ГАПОУ Чувашской Республики «Новочебоксарский химико-механический техникум» г. Чебоксары 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Синицина Екатерина Юрьевна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 колледж»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Дарья Александровна</w:t>
            </w:r>
          </w:p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«Воронежский музыкальный колледж им. Ростроповичей»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Шведова Елизавета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«Россошанский колледж мясной и молочной промышленности»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Лилия Александровна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«Богучарский многопрофильный колледж»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Колосова Кристина Владимировна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 колледж»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40943" w:rsidRPr="00F067A2" w:rsidTr="00756394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Яковенко Вероника Дмитриевна</w:t>
            </w:r>
          </w:p>
        </w:tc>
        <w:tc>
          <w:tcPr>
            <w:tcW w:w="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 колледж»</w:t>
            </w:r>
          </w:p>
        </w:tc>
        <w:tc>
          <w:tcPr>
            <w:tcW w:w="9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F40943" w:rsidRPr="00B65BA9" w:rsidRDefault="00F40943" w:rsidP="00B6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Default="00F40943" w:rsidP="00B6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BA9">
        <w:rPr>
          <w:rFonts w:ascii="Times New Roman" w:hAnsi="Times New Roman"/>
          <w:sz w:val="28"/>
          <w:szCs w:val="28"/>
          <w:lang w:eastAsia="ru-RU"/>
        </w:rPr>
        <w:t>Категория- педагоги ( преподаватели, учителя, воспитатели)</w:t>
      </w:r>
    </w:p>
    <w:p w:rsidR="00F40943" w:rsidRPr="00B65BA9" w:rsidRDefault="00F40943" w:rsidP="00B65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783"/>
        <w:gridCol w:w="1564"/>
        <w:gridCol w:w="2364"/>
        <w:gridCol w:w="1843"/>
      </w:tblGrid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Гончарова Жанна Алексеевна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«Центр развития ребенка – детский сад № 90»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Подоляк Елена Анатольевна 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«Центр развития ребенка – детский сад № 7» г. Калач 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0943" w:rsidRPr="00F067A2" w:rsidTr="00756394"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387C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Межова Светлана Леонидовна</w:t>
            </w:r>
          </w:p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3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МБДОУ «Центр развития ребенка – детский сад № 188»</w:t>
            </w:r>
          </w:p>
        </w:tc>
        <w:tc>
          <w:tcPr>
            <w:tcW w:w="96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943" w:rsidRPr="00B65BA9" w:rsidRDefault="00F40943" w:rsidP="00B65BA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 </w:t>
      </w:r>
      <w:r w:rsidRPr="00B65BA9">
        <w:rPr>
          <w:rFonts w:ascii="Times New Roman" w:hAnsi="Times New Roman"/>
          <w:sz w:val="28"/>
          <w:szCs w:val="28"/>
          <w:lang w:eastAsia="ru-RU"/>
        </w:rPr>
        <w:t>Сертификаты участников номинации «Лучшее авторское стихотворение»</w:t>
      </w:r>
    </w:p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6"/>
        <w:gridCol w:w="3533"/>
        <w:gridCol w:w="1494"/>
        <w:gridCol w:w="3038"/>
      </w:tblGrid>
      <w:tr w:rsidR="00F40943" w:rsidRPr="00F067A2" w:rsidTr="00756394">
        <w:tc>
          <w:tcPr>
            <w:tcW w:w="1506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3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Чепурнова Вероника Витальевна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–гуманитарный  колледж»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Волков Михаил Андреевич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промышленно –гуманитарный  колледж»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Кочеткова Мария Александровна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профессионально – педагогический колледж»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Кизилова Анастасия Павловна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государственный профессионально – педагогический колледж»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Нижебовская Яна Алексеевна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«Бутурлиновский механико технологический колледж»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Ксения Михайловна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 Дмитрий Алексеевич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B65B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Таловерова Полина Александровна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</w:tcPr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«Борисоглебский сельскохозяйственный техникум»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Барсукова Анна Анатольевна</w:t>
            </w:r>
          </w:p>
          <w:p w:rsidR="00F40943" w:rsidRPr="00B65BA9" w:rsidRDefault="00F40943" w:rsidP="00B65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38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«Воронежский техникум строительных технологий»</w:t>
            </w:r>
          </w:p>
        </w:tc>
      </w:tr>
      <w:tr w:rsidR="00F40943" w:rsidRPr="00F067A2" w:rsidTr="00756394">
        <w:tc>
          <w:tcPr>
            <w:tcW w:w="1506" w:type="dxa"/>
          </w:tcPr>
          <w:p w:rsidR="00F40943" w:rsidRPr="00B65BA9" w:rsidRDefault="00F40943" w:rsidP="00387C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Бердникова Анастасия Сергеевна</w:t>
            </w:r>
          </w:p>
        </w:tc>
        <w:tc>
          <w:tcPr>
            <w:tcW w:w="1494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38" w:type="dxa"/>
          </w:tcPr>
          <w:p w:rsidR="00F40943" w:rsidRPr="00B65BA9" w:rsidRDefault="00F40943" w:rsidP="00387CC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5BA9">
              <w:rPr>
                <w:rFonts w:ascii="Times New Roman" w:hAnsi="Times New Roman"/>
                <w:sz w:val="24"/>
                <w:szCs w:val="24"/>
                <w:lang w:eastAsia="ru-RU"/>
              </w:rPr>
              <w:t>ГБПОУ ВО «Губернский педагогический колледж»</w:t>
            </w:r>
          </w:p>
        </w:tc>
      </w:tr>
    </w:tbl>
    <w:p w:rsidR="00F40943" w:rsidRPr="00B65BA9" w:rsidRDefault="00F40943" w:rsidP="00B65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40943" w:rsidRPr="00B65BA9" w:rsidRDefault="00F40943" w:rsidP="00B65BA9">
      <w:pPr>
        <w:spacing w:after="0"/>
      </w:pPr>
    </w:p>
    <w:sectPr w:rsidR="00F40943" w:rsidRPr="00B65BA9" w:rsidSect="00756394">
      <w:footerReference w:type="even" r:id="rId7"/>
      <w:footerReference w:type="default" r:id="rId8"/>
      <w:pgSz w:w="11906" w:h="16838" w:code="9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43" w:rsidRDefault="00F40943">
      <w:r>
        <w:separator/>
      </w:r>
    </w:p>
  </w:endnote>
  <w:endnote w:type="continuationSeparator" w:id="0">
    <w:p w:rsidR="00F40943" w:rsidRDefault="00F40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43" w:rsidRDefault="00F40943" w:rsidP="00F1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943" w:rsidRDefault="00F40943" w:rsidP="00F12F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43" w:rsidRDefault="00F40943" w:rsidP="00F1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F40943" w:rsidRDefault="00F40943" w:rsidP="00F12F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43" w:rsidRDefault="00F40943">
      <w:r>
        <w:separator/>
      </w:r>
    </w:p>
  </w:footnote>
  <w:footnote w:type="continuationSeparator" w:id="0">
    <w:p w:rsidR="00F40943" w:rsidRDefault="00F40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0E8"/>
    <w:multiLevelType w:val="hybridMultilevel"/>
    <w:tmpl w:val="BA303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E3932"/>
    <w:multiLevelType w:val="hybridMultilevel"/>
    <w:tmpl w:val="0204D2D0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0E587A"/>
    <w:multiLevelType w:val="hybridMultilevel"/>
    <w:tmpl w:val="15ACB114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CE1E3C"/>
    <w:multiLevelType w:val="hybridMultilevel"/>
    <w:tmpl w:val="8D6C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 w:tplc="0419001B">
      <w:start w:val="6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131716D4"/>
    <w:multiLevelType w:val="hybridMultilevel"/>
    <w:tmpl w:val="1C10E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D75084"/>
    <w:multiLevelType w:val="hybridMultilevel"/>
    <w:tmpl w:val="17464060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9E1A6B"/>
    <w:multiLevelType w:val="hybridMultilevel"/>
    <w:tmpl w:val="6D54B786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3C3A4B"/>
    <w:multiLevelType w:val="hybridMultilevel"/>
    <w:tmpl w:val="65FABB6E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71529C"/>
    <w:multiLevelType w:val="hybridMultilevel"/>
    <w:tmpl w:val="0352C8C8"/>
    <w:lvl w:ilvl="0" w:tplc="88FA7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C750E6"/>
    <w:multiLevelType w:val="hybridMultilevel"/>
    <w:tmpl w:val="3D38F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8148D5"/>
    <w:multiLevelType w:val="hybridMultilevel"/>
    <w:tmpl w:val="D2D61502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AAC7227"/>
    <w:multiLevelType w:val="hybridMultilevel"/>
    <w:tmpl w:val="09E4BCBE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C5D76D4"/>
    <w:multiLevelType w:val="hybridMultilevel"/>
    <w:tmpl w:val="22F699CC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2"/>
      <w:numFmt w:val="decimal"/>
      <w:isLgl/>
      <w:lvlText w:val="%1.%2"/>
      <w:lvlJc w:val="left"/>
      <w:pPr>
        <w:tabs>
          <w:tab w:val="num" w:pos="984"/>
        </w:tabs>
        <w:ind w:left="984" w:hanging="630"/>
      </w:pPr>
      <w:rPr>
        <w:rFonts w:cs="Times New Roman" w:hint="default"/>
      </w:rPr>
    </w:lvl>
    <w:lvl w:ilvl="2" w:tplc="0419001B">
      <w:start w:val="4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6C9A2BF9"/>
    <w:multiLevelType w:val="hybridMultilevel"/>
    <w:tmpl w:val="58E26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2B290A"/>
    <w:multiLevelType w:val="hybridMultilevel"/>
    <w:tmpl w:val="4670872C"/>
    <w:lvl w:ilvl="0" w:tplc="88FA7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2F4793"/>
    <w:multiLevelType w:val="hybridMultilevel"/>
    <w:tmpl w:val="F2C29B60"/>
    <w:lvl w:ilvl="0" w:tplc="1C54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883E39"/>
    <w:multiLevelType w:val="hybridMultilevel"/>
    <w:tmpl w:val="1476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780038"/>
    <w:multiLevelType w:val="hybridMultilevel"/>
    <w:tmpl w:val="1476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1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3F"/>
    <w:rsid w:val="0005513F"/>
    <w:rsid w:val="000574F7"/>
    <w:rsid w:val="00076342"/>
    <w:rsid w:val="000805F9"/>
    <w:rsid w:val="0027027C"/>
    <w:rsid w:val="0037097B"/>
    <w:rsid w:val="00387CCC"/>
    <w:rsid w:val="003F0B11"/>
    <w:rsid w:val="00547EBF"/>
    <w:rsid w:val="005957E0"/>
    <w:rsid w:val="005A58A3"/>
    <w:rsid w:val="005B57AE"/>
    <w:rsid w:val="00636B45"/>
    <w:rsid w:val="0075364F"/>
    <w:rsid w:val="00756394"/>
    <w:rsid w:val="00817E22"/>
    <w:rsid w:val="008318E3"/>
    <w:rsid w:val="008A4D35"/>
    <w:rsid w:val="00920A4E"/>
    <w:rsid w:val="00A42844"/>
    <w:rsid w:val="00AA1C5C"/>
    <w:rsid w:val="00B65BA9"/>
    <w:rsid w:val="00CA2065"/>
    <w:rsid w:val="00D51613"/>
    <w:rsid w:val="00E63523"/>
    <w:rsid w:val="00EA6DF7"/>
    <w:rsid w:val="00F067A2"/>
    <w:rsid w:val="00F12F6C"/>
    <w:rsid w:val="00F35160"/>
    <w:rsid w:val="00F40943"/>
    <w:rsid w:val="00F663C2"/>
    <w:rsid w:val="00FD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ecee1e1fbfbf7f7edede0e0fffff2f2e0e0e1e1ebebe8e8f6f6e0e0">
    <w:name w:val="Оceceбe1e1ыfbfbчf7f7нededаe0e0яffff тf2f2аe0e0бe1e1лebebиe8e8цf6f6аe0e0"/>
    <w:uiPriority w:val="99"/>
    <w:rsid w:val="0005513F"/>
    <w:pPr>
      <w:autoSpaceDE w:val="0"/>
      <w:autoSpaceDN w:val="0"/>
      <w:adjustRightInd w:val="0"/>
      <w:spacing w:after="200"/>
    </w:pPr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51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513F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05513F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551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513F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rsid w:val="0005513F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0">
    <w:name w:val="font0"/>
    <w:basedOn w:val="Normal"/>
    <w:uiPriority w:val="99"/>
    <w:rsid w:val="0005513F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5">
    <w:name w:val="font5"/>
    <w:basedOn w:val="Normal"/>
    <w:uiPriority w:val="99"/>
    <w:rsid w:val="0005513F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ru-RU"/>
    </w:rPr>
  </w:style>
  <w:style w:type="paragraph" w:customStyle="1" w:styleId="font6">
    <w:name w:val="font6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Normal"/>
    <w:uiPriority w:val="99"/>
    <w:rsid w:val="000551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551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5513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551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55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551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5513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551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Normal"/>
    <w:uiPriority w:val="99"/>
    <w:rsid w:val="0005513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Normal"/>
    <w:uiPriority w:val="99"/>
    <w:rsid w:val="0005513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55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55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551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uiPriority w:val="99"/>
    <w:rsid w:val="000551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0A4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12F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A14"/>
    <w:rPr>
      <w:lang w:eastAsia="en-US"/>
    </w:rPr>
  </w:style>
  <w:style w:type="character" w:styleId="PageNumber">
    <w:name w:val="page number"/>
    <w:basedOn w:val="DefaultParagraphFont"/>
    <w:uiPriority w:val="99"/>
    <w:rsid w:val="00F12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32</Pages>
  <Words>5747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zolot</cp:lastModifiedBy>
  <cp:revision>24</cp:revision>
  <cp:lastPrinted>2021-05-18T06:53:00Z</cp:lastPrinted>
  <dcterms:created xsi:type="dcterms:W3CDTF">2021-05-17T19:30:00Z</dcterms:created>
  <dcterms:modified xsi:type="dcterms:W3CDTF">2021-05-18T07:44:00Z</dcterms:modified>
</cp:coreProperties>
</file>