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1680" w:right="48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17365D"/>
        </w:rPr>
        <w:t>Положение о проведении Международного конкурса «Планета знаний»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17365D"/>
        </w:rPr>
        <w:t>Работы принимаются в течение всего года. Работа оценивается жюри в течение трех рабочих дней. После оценки работы участник получает уведомление о результатах участия на указанную в заявке электронную почту. Дипломы предоставляются только в электронном виде.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Организатором конкурсов является Международный инновационный центр «Perspektiva plus»,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80" w:hanging="178"/>
        <w:spacing w:after="0"/>
        <w:tabs>
          <w:tab w:leader="none" w:pos="1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Теплице, Чехия (Masarykova třída 668/29).</w:t>
      </w:r>
    </w:p>
    <w:p>
      <w:pPr>
        <w:spacing w:after="0" w:line="236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По всем вопросам обращаться:</w:t>
      </w:r>
    </w:p>
    <w:p>
      <w:pPr>
        <w:ind w:left="720" w:hanging="358"/>
        <w:spacing w:after="0" w:line="238" w:lineRule="auto"/>
        <w:tabs>
          <w:tab w:leader="none" w:pos="7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Электронная почта: perspektiva.1969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@gmail.com</w:t>
        </w:r>
      </w:hyperlink>
    </w:p>
    <w:p>
      <w:pPr>
        <w:ind w:left="720" w:hanging="358"/>
        <w:spacing w:after="0"/>
        <w:tabs>
          <w:tab w:leader="none" w:pos="7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WhatsApp +79617956392</w:t>
      </w:r>
    </w:p>
    <w:p>
      <w:pPr>
        <w:spacing w:after="0" w:line="7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Viber +79617956392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Сайт http://perspektiva-plus.pro/index.php/konkursy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C0C0C"/>
        </w:rPr>
        <w:t>Цель конкурса.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260" w:right="980" w:firstLine="708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Цель конкурса: выявление, поддержка и поощрение талантливых педагогов, студентов, дошкольников, школьников.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C0C0C"/>
        </w:rPr>
        <w:t>Участники конкурса.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Принять участие в конкурсе могут педагоги (учителя, воспитатели, преподаватели), студенты, школьники, дошкольники и т.д. Конкурсные работы в соответствующих номинациях могут быть выполнены детьми, взрослыми или совместно – детьми и взрослыми (индивидуально или коллективно).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firstLine="71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языкахи т. д..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C0C0C"/>
        </w:rPr>
        <w:t>Порядок участия.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260" w:right="20" w:firstLine="708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Для участия необходимо оплатить организационный взнос, заполнить форму заявки, загрузить файлы работы (в форме фото, видео, документа и др.)</w:t>
      </w:r>
    </w:p>
    <w:p>
      <w:pPr>
        <w:jc w:val="both"/>
        <w:ind w:left="260" w:firstLine="4"/>
        <w:spacing w:after="0" w:line="245" w:lineRule="auto"/>
        <w:tabs>
          <w:tab w:leader="none" w:pos="492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color w:val="0C0C0C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подтверждение оплаты (скан, фотография чека, квитанции). Каждый участник может принять участие в любом количестве номинаций с неограниченным числом работы в каждой номинации. После оценки работы участник получает уведомление о результатах участия на указанную в заявке электронную почту и диплом.</w:t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C0C0C"/>
        </w:rPr>
        <w:t>Требования к конкурсным материалам участников.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980"/>
        <w:spacing w:after="0"/>
        <w:tabs>
          <w:tab w:leader="none" w:pos="2560" w:val="left"/>
          <w:tab w:leader="none" w:pos="3460" w:val="left"/>
          <w:tab w:leader="none" w:pos="4860" w:val="left"/>
          <w:tab w:leader="none" w:pos="6460" w:val="left"/>
          <w:tab w:leader="none" w:pos="7240" w:val="left"/>
          <w:tab w:leader="none" w:pos="8120" w:val="left"/>
          <w:tab w:leader="none" w:pos="8940" w:val="left"/>
          <w:tab w:leader="none" w:pos="9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Электронные</w:t>
        <w:tab/>
        <w:t>файлы</w:t>
        <w:tab/>
        <w:t>(текстовые,</w:t>
        <w:tab/>
        <w:t>презентации,</w:t>
        <w:tab/>
        <w:t>фото,</w:t>
        <w:tab/>
        <w:t>видео,</w:t>
        <w:tab/>
        <w:t>аудио</w:t>
        <w:tab/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0C0C0C"/>
        </w:rPr>
        <w:t>т.д.)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принимаются на конкурс в любом формате (максимальный размер файла 5 МБ) или</w:t>
      </w:r>
    </w:p>
    <w:p>
      <w:pPr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отправить нам ссылку на скачивание материала. Текстовые работы могут сопровождаться</w:t>
      </w:r>
    </w:p>
    <w:p>
      <w:pPr>
        <w:ind w:left="26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фото- и видеоматериалами, презентациями, рисунками и т.д. Работы принимаются в форме</w:t>
      </w:r>
    </w:p>
    <w:p>
      <w:pPr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проектов,  методических  разработок,  научных  и  исследовательских  работ,  сценариев,</w:t>
      </w:r>
    </w:p>
    <w:p>
      <w:pPr>
        <w:ind w:left="260"/>
        <w:spacing w:after="0" w:line="238" w:lineRule="auto"/>
        <w:tabs>
          <w:tab w:leader="none" w:pos="2140" w:val="left"/>
          <w:tab w:leader="none" w:pos="3540" w:val="left"/>
          <w:tab w:leader="none" w:pos="5400" w:val="left"/>
          <w:tab w:leader="none" w:pos="6700" w:val="left"/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мастер-классов,</w:t>
        <w:tab/>
        <w:t>сочинений,</w:t>
        <w:tab/>
        <w:t>стихотворений,</w:t>
        <w:tab/>
        <w:t>рассказов,</w:t>
        <w:tab/>
        <w:t>фотографий,</w:t>
        <w:tab/>
        <w:t>видеозаписей,</w:t>
      </w:r>
    </w:p>
    <w:p>
      <w:pPr>
        <w:ind w:left="260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рисунков, поделок, танцев, песен и др.) Рисунки, поделки, костюмы,</w:t>
      </w: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оформление помещений и др. отправляются с заявкой в виде фотографий. Песни и танцы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C0C0C"/>
        </w:rPr>
        <w:t>записываются на видео.</w:t>
      </w:r>
    </w:p>
    <w:p>
      <w:pPr>
        <w:sectPr>
          <w:pgSz w:w="11900" w:h="16840" w:orient="portrait"/>
          <w:cols w:equalWidth="0" w:num="1">
            <w:col w:w="9740"/>
          </w:cols>
          <w:pgMar w:left="1440" w:top="1073" w:right="720" w:bottom="649" w:gutter="0" w:footer="0" w:header="0"/>
        </w:sectPr>
      </w:pPr>
    </w:p>
    <w:bookmarkStart w:id="1" w:name="page2"/>
    <w:bookmarkEnd w:id="1"/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Оценка конкурсных материалов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right="54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 доктор исторических наук, профессор, первый заместитель директора Улан-Баторского филиала «РЭУ им. Г. В. Плеханова».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ind w:left="720" w:right="6260"/>
        <w:spacing w:after="0" w:line="2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 лауреаты, участники.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ind w:left="720" w:right="492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 только медаль с удостоверением, только диплом, статуэтку с гравировкой.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дипломы) выдаются за каждую работу, участвующую в конкурсе.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ind w:left="720" w:right="496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 w:right="4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720" w:right="340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 название работы; дату проведения конкурса;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720" w:right="5960"/>
        <w:spacing w:after="0" w:line="26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 печать (штамп) конкурса; номер диплома.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содержит: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720" w:right="6240"/>
        <w:spacing w:after="0" w:line="27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 номер медали.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Удостоверение для медали содержит:</w:t>
      </w:r>
    </w:p>
    <w:p>
      <w:pPr>
        <w:ind w:left="720" w:right="496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фамилию, имя участника (участников); название коллектива (если есть);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20" w:right="40"/>
        <w:spacing w:after="0" w:line="27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sectPr>
          <w:pgSz w:w="11900" w:h="16840" w:orient="portrait"/>
          <w:cols w:equalWidth="0" w:num="1">
            <w:col w:w="9700"/>
          </w:cols>
          <w:pgMar w:left="1440" w:top="1440" w:right="760" w:bottom="1148" w:gutter="0" w:footer="0" w:header="0"/>
        </w:sectPr>
      </w:pPr>
    </w:p>
    <w:bookmarkStart w:id="2" w:name="page3"/>
    <w:bookmarkEnd w:id="2"/>
    <w:p>
      <w:pPr>
        <w:ind w:left="940" w:right="260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40" w:right="366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 название работы; дату проведения конкурса;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940" w:right="622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подпись Председателя жюри; печать (штамп) конкурса;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 содержит:</w:t>
      </w:r>
    </w:p>
    <w:p>
      <w:pPr>
        <w:ind w:left="1320" w:hanging="738"/>
        <w:spacing w:after="0"/>
        <w:tabs>
          <w:tab w:leader="none" w:pos="132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580"/>
        <w:spacing w:after="0"/>
        <w:tabs>
          <w:tab w:leader="none" w:pos="9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  <w:tab/>
        <w:t>результат участия в конкурсе: победитель (1, 2, 3 место), лауреат,  участник;</w:t>
      </w:r>
    </w:p>
    <w:p>
      <w:pPr>
        <w:ind w:left="940" w:hanging="358"/>
        <w:spacing w:after="0"/>
        <w:tabs>
          <w:tab w:leader="none" w:pos="94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940" w:hanging="358"/>
        <w:spacing w:after="0"/>
        <w:tabs>
          <w:tab w:leader="none" w:pos="94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участника.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580" w:right="58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-80645</wp:posOffset>
            </wp:positionH>
            <wp:positionV relativeFrom="paragraph">
              <wp:posOffset>11430</wp:posOffset>
            </wp:positionV>
            <wp:extent cx="6628130" cy="25717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4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5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1750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10,22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312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3,82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4,24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5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11600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80270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784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67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2190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24,5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28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статуэтка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Включить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работу в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400 руб.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2200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16000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172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486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5,4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140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электронный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Печатный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2000 руб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10688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72260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830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61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2029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29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сборник +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почтовый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перевод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left="220" w:right="520"/>
        <w:spacing w:after="0" w:line="3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*Если у одной работы несколько авторов, то оплачивать нужно следующим образом: оплачиваете оргвзнос за одного автора + 100 рублей, 42 гривен, 550 тенге, 4000 тугров, 6 бел.руб. за каждого следующего автора. *Если от одной организации от 5 до 7 работ, то оргвзнос составит за одну работу : 170 рублей, 900 тенге, 64 гривен, 6000 тугров, 4,5 бел. руб. за одну работу, от 8 работ оргвзнос составит за одну работу: 120 рублей, 46 гривны, 600 тенге, 4000 тугров, 3 бел. руб..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 Инвалиды участвуют бесплатно.</w:t>
      </w:r>
    </w:p>
    <w:p>
      <w:pPr>
        <w:sectPr>
          <w:pgSz w:w="11900" w:h="16840" w:orient="portrait"/>
          <w:cols w:equalWidth="0" w:num="1">
            <w:col w:w="10180"/>
          </w:cols>
          <w:pgMar w:left="1220" w:top="1104" w:right="500" w:bottom="1090" w:gutter="0" w:footer="0" w:header="0"/>
        </w:sect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Организационный взнос может быть оплачен следующими способами:</w:t>
      </w:r>
    </w:p>
    <w:p>
      <w:pPr>
        <w:sectPr>
          <w:pgSz w:w="11900" w:h="16840" w:orient="portrait"/>
          <w:cols w:equalWidth="0" w:num="1">
            <w:col w:w="10180"/>
          </w:cols>
          <w:pgMar w:left="1220" w:top="1104" w:right="500" w:bottom="1090" w:gutter="0" w:footer="0" w:header="0"/>
          <w:type w:val="continuous"/>
        </w:sectPr>
      </w:pPr>
    </w:p>
    <w:bookmarkStart w:id="3" w:name="page4"/>
    <w:bookmarkEnd w:id="3"/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Номера счетов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-3056255</wp:posOffset>
            </wp:positionH>
            <wp:positionV relativeFrom="paragraph">
              <wp:posOffset>-202565</wp:posOffset>
            </wp:positionV>
            <wp:extent cx="6127750" cy="17754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080" w:space="720"/>
            <w:col w:w="4940"/>
          </w:cols>
          <w:pgMar w:left="1440" w:top="1084" w:right="720" w:bottom="659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 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180" w:space="720"/>
            <w:col w:w="4840"/>
          </w:cols>
          <w:pgMar w:left="1440" w:top="1084" w:right="720" w:bottom="659" w:gutter="0" w:footer="0" w:header="0"/>
          <w:type w:val="continuous"/>
        </w:sect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Visa Qiwi Wallet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+79617956392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080" w:space="720"/>
            <w:col w:w="4940"/>
          </w:cols>
          <w:pgMar w:left="1440" w:top="1084" w:right="720" w:bottom="659" w:gutter="0" w:footer="0" w:header="0"/>
          <w:type w:val="continuous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(Viza)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4276 4100 1737 8464 (Александр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180" w:space="720"/>
            <w:col w:w="4840"/>
          </w:cols>
          <w:pgMar w:left="1440" w:top="1084" w:right="720" w:bottom="659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(Мир)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1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2202 2015 0875 0201 (Светлана Николаевна Ю.) (02/23)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180" w:space="720"/>
            <w:col w:w="4840"/>
          </w:cols>
          <w:pgMar w:left="1440" w:top="1084" w:right="720" w:bottom="659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0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5599 0050 8707 2117 (Светлана Николаевна Ю.) (11\21) Svetlana Iurchuk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180" w:space="720"/>
            <w:col w:w="4840"/>
          </w:cols>
          <w:pgMar w:left="1440" w:top="1084" w:right="720" w:bottom="659" w:gutter="0" w:footer="0" w:header="0"/>
          <w:type w:val="continuous"/>
        </w:sect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</w:t>
      </w:r>
    </w:p>
    <w:p>
      <w:pPr>
        <w:spacing w:after="0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000FF"/>
        </w:rPr>
      </w:pPr>
      <w:hyperlink r:id="rId13">
        <w:r>
          <w:rPr>
            <w:rFonts w:ascii="Times New Roman" w:cs="Times New Roman" w:eastAsia="Times New Roman" w:hAnsi="Times New Roman"/>
            <w:sz w:val="23"/>
            <w:szCs w:val="23"/>
            <w:b w:val="1"/>
            <w:bCs w:val="1"/>
            <w:u w:val="single" w:color="auto"/>
            <w:color w:val="0000FF"/>
          </w:rPr>
          <w:t>WesternUnion</w:t>
        </w:r>
        <w:r>
          <w:rPr>
            <w:rFonts w:ascii="Times New Roman" w:cs="Times New Roman" w:eastAsia="Times New Roman" w:hAnsi="Times New Roman"/>
            <w:sz w:val="23"/>
            <w:szCs w:val="23"/>
            <w:b w:val="1"/>
            <w:bCs w:val="1"/>
            <w:color w:val="0000FF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в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000000"/>
        </w:rPr>
        <w:t>ПриватБанке.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*В сообщении указать ФИО участников.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 payments from abroad: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CZ57 0300 0000 0002 8888 5820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CEKOCZPP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Československá obchodní 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Radlická 333/150, 150 57 Praha 5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VILLA FLORA s.r.o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Masarykova třida 668/29, Teplice, 415 01 Czech Republic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2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Номинации конкурса (темы на усмотрение участника):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Творческие педагогические работы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Исследовательские педагогические работы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проекты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Методические разработки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Мой мастер-класс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Сценарии мероприятий в детском саду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Сценарии мероприятий в школе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Оформление помещений, территории, участка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Портфолио педагога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Портфолио дошкольника, школьника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Портфолио студента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Детские исследовательские работы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Детские творческие проекты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Детские проекты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Рисунок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Учебные презентации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Декоративно-прикладное творчество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Фотография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Видео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Мультипликация</w:t>
      </w:r>
    </w:p>
    <w:p>
      <w:pPr>
        <w:sectPr>
          <w:pgSz w:w="11900" w:h="16840" w:orient="portrait"/>
          <w:cols w:equalWidth="0" w:num="1">
            <w:col w:w="9740"/>
          </w:cols>
          <w:pgMar w:left="1440" w:top="1084" w:right="720" w:bottom="659" w:gutter="0" w:footer="0" w:header="0"/>
          <w:type w:val="continuous"/>
        </w:sectPr>
      </w:pPr>
    </w:p>
    <w:bookmarkStart w:id="4" w:name="page5"/>
    <w:bookmarkEnd w:id="4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Литературное творчество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Кроссворд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Стенгазета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Сценический костюм, головной убор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Вокальное исполнительство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Инструментальное исполнительство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Музыкальное творчество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Вокальное и музыкальное творчество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Хореография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Компьютерная графика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Актерское мастерство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Сайт (блог, страница, группа в социальных сетях)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Своя номинация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1</w:t>
      </w:r>
    </w:p>
    <w:p>
      <w:pPr>
        <w:jc w:val="center"/>
        <w:ind w:right="-27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 на участие в конкурсе «Планета знаний»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(заполняется на каждого участника)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263525</wp:posOffset>
            </wp:positionV>
            <wp:extent cx="6127750" cy="49834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98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Ф.И.О. участника конкурса (полностью)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учебы(работы), класс (курс)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 работы (полное название учебного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заведения, адрес, телефон, e-mail)</w:t>
      </w:r>
    </w:p>
    <w:p>
      <w:pPr>
        <w:jc w:val="right"/>
        <w:ind w:right="82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Должность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right"/>
        <w:ind w:right="8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Номинация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Название произведения (работы)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ФИО получателя медали,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статуэтки (в случае необходимости)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Электронный адрес автора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 и должность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Ученая степень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Ученое звание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2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взнос (сумма, дата и способоплаты)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50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09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Откуда Вы узнали о нашем проекте.</w:t>
      </w:r>
    </w:p>
    <w:p>
      <w:pPr>
        <w:sectPr>
          <w:pgSz w:w="11900" w:h="16840" w:orient="portrait"/>
          <w:cols w:equalWidth="0" w:num="1">
            <w:col w:w="9600"/>
          </w:cols>
          <w:pgMar w:left="1440" w:top="1104" w:right="860" w:bottom="1440" w:gutter="0" w:footer="0" w:header="0"/>
        </w:sectPr>
      </w:pPr>
    </w:p>
    <w:bookmarkStart w:id="5" w:name="page6"/>
    <w:bookmarkEnd w:id="5"/>
    <w:p>
      <w:pPr>
        <w:spacing w:after="0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6" w:name="page7"/>
    <w:bookmarkEnd w:id="6"/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9E2A9E3"/>
    <w:multiLevelType w:val="hybridMultilevel"/>
    <w:lvl w:ilvl="0">
      <w:lvlJc w:val="left"/>
      <w:lvlText w:val="г.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1">
    <w:nsid w:val="7545E146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515F007C"/>
    <w:multiLevelType w:val="hybridMultilevel"/>
    <w:lvl w:ilvl="0">
      <w:lvlJc w:val="left"/>
      <w:lvlText w:val=" "/>
      <w:numFmt w:val="bullet"/>
      <w:start w:val="1"/>
    </w:lvl>
  </w:abstractNum>
  <w:abstractNum w:abstractNumId="3">
    <w:nsid w:val="5BD062C2"/>
    <w:multiLevelType w:val="hybridMultilevel"/>
    <w:lvl w:ilvl="0">
      <w:lvlJc w:val="left"/>
      <w:lvlText w:val=" "/>
      <w:numFmt w:val="bullet"/>
      <w:start w:val="1"/>
    </w:lvl>
  </w:abstractNum>
  <w:abstractNum w:abstractNumId="4">
    <w:nsid w:val="12200854"/>
    <w:multiLevelType w:val="hybridMultilevel"/>
    <w:lvl w:ilvl="0">
      <w:lvlJc w:val="left"/>
      <w:lvlText w:val=" "/>
      <w:numFmt w:val="bullet"/>
      <w:start w:val="1"/>
    </w:lvl>
  </w:abstractNum>
  <w:abstractNum w:abstractNumId="5">
    <w:nsid w:val="4DB127F8"/>
    <w:multiLevelType w:val="hybridMultilevel"/>
    <w:lvl w:ilvl="0">
      <w:lvlJc w:val="left"/>
      <w:lvlText w:val=" "/>
      <w:numFmt w:val="bullet"/>
      <w:start w:val="1"/>
    </w:lvl>
  </w:abstractNum>
  <w:abstractNum w:abstractNumId="6">
    <w:nsid w:val="216231B"/>
    <w:multiLevelType w:val="hybridMultilevel"/>
    <w:lvl w:ilvl="0">
      <w:lvlJc w:val="left"/>
      <w:lvlText w:val=" "/>
      <w:numFmt w:val="bullet"/>
      <w:start w:val="1"/>
    </w:lvl>
  </w:abstractNum>
  <w:abstractNum w:abstractNumId="7">
    <w:nsid w:val="1F16E9E8"/>
    <w:multiLevelType w:val="hybridMultilevel"/>
    <w:lvl w:ilvl="0">
      <w:lvlJc w:val="left"/>
      <w:lvlText w:val=" "/>
      <w:numFmt w:val="bullet"/>
      <w:start w:val="1"/>
    </w:lvl>
  </w:abstractNum>
  <w:abstractNum w:abstractNumId="8">
    <w:nsid w:val="1190CDE7"/>
    <w:multiLevelType w:val="hybridMultilevel"/>
    <w:lvl w:ilvl="0">
      <w:lvlJc w:val="left"/>
      <w:lvlText w:val=" "/>
      <w:numFmt w:val="bullet"/>
      <w:start w:val="1"/>
    </w:lvl>
  </w:abstractNum>
  <w:abstractNum w:abstractNumId="9">
    <w:nsid w:val="66EF438D"/>
    <w:multiLevelType w:val="hybridMultilevel"/>
    <w:lvl w:ilvl="0">
      <w:lvlJc w:val="left"/>
      <w:lvlText w:val=" "/>
      <w:numFmt w:val="bullet"/>
      <w:start w:val="1"/>
    </w:lvl>
  </w:abstractNum>
  <w:abstractNum w:abstractNumId="10">
    <w:nsid w:val="140E0F76"/>
    <w:multiLevelType w:val="hybridMultilevel"/>
    <w:lvl w:ilvl="0">
      <w:lvlJc w:val="left"/>
      <w:lvlText w:val=" "/>
      <w:numFmt w:val="bullet"/>
      <w:start w:val="1"/>
    </w:lvl>
  </w:abstractNum>
  <w:abstractNum w:abstractNumId="11">
    <w:nsid w:val="3352255A"/>
    <w:multiLevelType w:val="hybridMultilevel"/>
    <w:lvl w:ilvl="0">
      <w:lvlJc w:val="left"/>
      <w:lvlText w:val="•"/>
      <w:numFmt w:val="bullet"/>
      <w:start w:val="1"/>
    </w:lvl>
  </w:abstractNum>
  <w:abstractNum w:abstractNumId="12">
    <w:nsid w:val="109CF92E"/>
    <w:multiLevelType w:val="hybridMultilevel"/>
    <w:lvl w:ilvl="0">
      <w:lvlJc w:val="left"/>
      <w:lvlText w:val="•"/>
      <w:numFmt w:val="bullet"/>
      <w:start w:val="1"/>
    </w:lvl>
  </w:abstractNum>
  <w:abstractNum w:abstractNumId="13">
    <w:nsid w:val="DED7263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8" Type="http://schemas.openxmlformats.org/officeDocument/2006/relationships/hyperlink" Target="mailto:vesnaa777@gmail.com" TargetMode="External"/><Relationship Id="rId13" Type="http://schemas.openxmlformats.org/officeDocument/2006/relationships/hyperlink" Target="https://yandex.ru/maps/?text=%D0%B2%D0%B5%D1%81%D1%82%D0%B5%D1%80%D0%BD%20%D1%8E%D0%BD%D0%B8%D0%BE%D0%BD%20%D0%B2%20%D0%BC%D0%B8%D0%B0%D1%81%D1%81%D0%B5%202017&amp;source=wizbiz_new_map_single&amp;z=14&amp;ll=60.108108%2C55.061194&amp;sctx=CAAAAAIABcQkXMgNTkAUsB2M2IVLQKYol8YvvMQ%2F%2FiYUIuAQzj8CAAAAAQIBAAAAAAAAAAFqsrrAs6iV98wrAAABAACAPwAAAAAAAAAA&amp;oid=1217927057&amp;ol=biz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2021-02-02T08:06:59Z</dcterms:created>
  <dcterms:modified xsi:type="dcterms:W3CDTF">2021-02-02T08:06:59Z</dcterms:modified>
</cp:coreProperties>
</file>